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92" w:rsidRPr="00092A2B" w:rsidRDefault="00E81F92" w:rsidP="00E81F92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81F92" w:rsidRPr="00092A2B">
          <w:pgSz w:w="11906" w:h="16838"/>
          <w:pgMar w:top="698" w:right="4800" w:bottom="30" w:left="860" w:header="720" w:footer="720" w:gutter="0"/>
          <w:cols w:space="720" w:equalWidth="0">
            <w:col w:w="6240"/>
          </w:cols>
          <w:noEndnote/>
        </w:sectPr>
      </w:pPr>
      <w:r>
        <w:rPr>
          <w:rFonts w:ascii="Arial" w:hAnsi="Arial" w:cs="Arial"/>
          <w:b/>
          <w:bCs/>
          <w:color w:val="1A171C"/>
          <w:sz w:val="36"/>
          <w:szCs w:val="36"/>
          <w:lang w:val="ru-RU"/>
        </w:rPr>
        <w:t xml:space="preserve">Гибкая система </w:t>
      </w:r>
      <w:proofErr w:type="gramStart"/>
      <w:r>
        <w:rPr>
          <w:rFonts w:ascii="Arial" w:hAnsi="Arial" w:cs="Arial"/>
          <w:b/>
          <w:bCs/>
          <w:color w:val="1A171C"/>
          <w:sz w:val="36"/>
          <w:szCs w:val="36"/>
          <w:lang w:val="ru-RU"/>
        </w:rPr>
        <w:t>со</w:t>
      </w:r>
      <w:proofErr w:type="gramEnd"/>
      <w:r>
        <w:rPr>
          <w:rFonts w:ascii="Arial" w:hAnsi="Arial" w:cs="Arial"/>
          <w:b/>
          <w:bCs/>
          <w:color w:val="1A171C"/>
          <w:sz w:val="36"/>
          <w:szCs w:val="36"/>
          <w:lang w:val="ru-RU"/>
        </w:rPr>
        <w:t xml:space="preserve"> множеством преимуществ</w:t>
      </w:r>
    </w:p>
    <w:p w:rsidR="00E81F92" w:rsidRPr="00092A2B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81F92" w:rsidRPr="00E81F92" w:rsidRDefault="00E81F92" w:rsidP="00E81F92">
      <w:pPr>
        <w:pStyle w:val="a0"/>
        <w:widowControl w:val="0"/>
        <w:overflowPunct w:val="0"/>
        <w:autoSpaceDE w:val="0"/>
        <w:autoSpaceDN w:val="0"/>
        <w:adjustRightInd w:val="0"/>
        <w:spacing w:after="0" w:line="35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sz w:val="16"/>
          <w:szCs w:val="16"/>
          <w:lang w:val="ru-RU"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3385820</wp:posOffset>
            </wp:positionV>
            <wp:extent cx="4272280" cy="5687695"/>
            <wp:effectExtent l="19050" t="0" r="0" b="0"/>
            <wp:wrapNone/>
            <wp:docPr id="2" name="Рисунок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80" cy="568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1A171C"/>
          <w:sz w:val="16"/>
          <w:szCs w:val="16"/>
        </w:rPr>
        <w:t>Sunny</w:t>
      </w:r>
      <w:r w:rsidRPr="00092A2B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</w:rPr>
        <w:t>Home</w:t>
      </w:r>
      <w:r w:rsidRPr="00092A2B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</w:rPr>
        <w:t>Manager</w:t>
      </w:r>
      <w:r w:rsidRPr="00092A2B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повышает</w:t>
      </w:r>
      <w:r w:rsidRPr="00092A2B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Ваше</w:t>
      </w:r>
      <w:r w:rsidRPr="00092A2B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выгодное</w:t>
      </w:r>
      <w:r w:rsidRPr="00092A2B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с</w:t>
      </w:r>
      <w:r w:rsidRPr="00092A2B">
        <w:rPr>
          <w:rFonts w:ascii="Arial" w:hAnsi="Arial" w:cs="Arial"/>
          <w:color w:val="1A171C"/>
          <w:sz w:val="16"/>
          <w:szCs w:val="16"/>
          <w:lang w:val="ru-RU"/>
        </w:rPr>
        <w:t>амопотребление</w:t>
      </w:r>
      <w:r>
        <w:rPr>
          <w:rFonts w:ascii="Arial" w:hAnsi="Arial" w:cs="Arial"/>
          <w:color w:val="1A171C"/>
          <w:sz w:val="16"/>
          <w:szCs w:val="16"/>
          <w:lang w:val="ru-RU"/>
        </w:rPr>
        <w:t xml:space="preserve"> солнечной энергии</w:t>
      </w:r>
      <w:r w:rsidRPr="00092A2B">
        <w:rPr>
          <w:rFonts w:ascii="Arial" w:hAnsi="Arial" w:cs="Arial"/>
          <w:color w:val="1A171C"/>
          <w:sz w:val="16"/>
          <w:szCs w:val="16"/>
          <w:lang w:val="ru-RU"/>
        </w:rPr>
        <w:t>,</w:t>
      </w:r>
      <w:r>
        <w:rPr>
          <w:rFonts w:ascii="Arial" w:hAnsi="Arial" w:cs="Arial"/>
          <w:color w:val="1A171C"/>
          <w:sz w:val="16"/>
          <w:szCs w:val="16"/>
          <w:lang w:val="ru-RU"/>
        </w:rPr>
        <w:t xml:space="preserve"> но не ограничивается этим</w:t>
      </w:r>
      <w:r w:rsidRPr="00092A2B">
        <w:rPr>
          <w:rFonts w:ascii="Arial" w:hAnsi="Arial" w:cs="Arial"/>
          <w:color w:val="1A171C"/>
          <w:sz w:val="16"/>
          <w:szCs w:val="16"/>
          <w:lang w:val="ru-RU"/>
        </w:rPr>
        <w:t>.</w:t>
      </w:r>
      <w:r>
        <w:rPr>
          <w:rFonts w:ascii="Arial" w:hAnsi="Arial" w:cs="Arial"/>
          <w:color w:val="1A171C"/>
          <w:sz w:val="16"/>
          <w:szCs w:val="16"/>
          <w:lang w:val="ru-RU"/>
        </w:rPr>
        <w:t xml:space="preserve"> Он</w:t>
      </w:r>
      <w:r w:rsidRPr="00092A2B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предоставляет</w:t>
      </w:r>
      <w:r w:rsidRPr="00092A2B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Вам</w:t>
      </w:r>
      <w:r w:rsidRPr="00092A2B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интеллектуально</w:t>
      </w:r>
      <w:r w:rsidRPr="00092A2B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управление</w:t>
      </w:r>
      <w:r w:rsidRPr="00092A2B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энергией</w:t>
      </w:r>
      <w:r w:rsidRPr="00092A2B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в</w:t>
      </w:r>
      <w:r w:rsidRPr="00092A2B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Вашем</w:t>
      </w:r>
      <w:r w:rsidRPr="00092A2B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доме</w:t>
      </w:r>
      <w:r w:rsidRPr="00092A2B">
        <w:rPr>
          <w:rFonts w:ascii="Arial" w:hAnsi="Arial" w:cs="Arial"/>
          <w:color w:val="1A171C"/>
          <w:sz w:val="16"/>
          <w:szCs w:val="16"/>
          <w:lang w:val="ru-RU"/>
        </w:rPr>
        <w:t>.</w:t>
      </w:r>
      <w:r>
        <w:rPr>
          <w:rFonts w:ascii="Arial" w:hAnsi="Arial" w:cs="Arial"/>
          <w:color w:val="1A171C"/>
          <w:sz w:val="16"/>
          <w:szCs w:val="16"/>
          <w:lang w:val="ru-RU"/>
        </w:rPr>
        <w:t xml:space="preserve"> В комбинации с системой</w:t>
      </w:r>
      <w:r w:rsidRPr="00092A2B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</w:rPr>
        <w:t>Backup</w:t>
      </w:r>
      <w:r w:rsidRPr="00092A2B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</w:rPr>
        <w:t>system</w:t>
      </w:r>
      <w:r>
        <w:rPr>
          <w:rFonts w:ascii="Arial" w:hAnsi="Arial" w:cs="Arial"/>
          <w:color w:val="1A171C"/>
          <w:sz w:val="16"/>
          <w:szCs w:val="16"/>
          <w:lang w:val="ru-RU"/>
        </w:rPr>
        <w:t xml:space="preserve"> он даже позволяет хранить солнечную энергию</w:t>
      </w:r>
      <w:r w:rsidRPr="00092A2B">
        <w:rPr>
          <w:rFonts w:ascii="Arial" w:hAnsi="Arial" w:cs="Arial"/>
          <w:color w:val="1A171C"/>
          <w:sz w:val="16"/>
          <w:szCs w:val="16"/>
          <w:lang w:val="ru-RU"/>
        </w:rPr>
        <w:t>.</w:t>
      </w:r>
      <w:r>
        <w:rPr>
          <w:rFonts w:ascii="Arial" w:hAnsi="Arial" w:cs="Arial"/>
          <w:color w:val="1A171C"/>
          <w:sz w:val="16"/>
          <w:szCs w:val="16"/>
          <w:lang w:val="ru-RU"/>
        </w:rPr>
        <w:t xml:space="preserve"> Он</w:t>
      </w:r>
      <w:r w:rsidRPr="00B51627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использует</w:t>
      </w:r>
      <w:r w:rsidRPr="00B51627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прогнозы</w:t>
      </w:r>
      <w:r w:rsidRPr="00B51627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погоды</w:t>
      </w:r>
      <w:r w:rsidRPr="00B51627">
        <w:rPr>
          <w:rFonts w:ascii="Arial" w:hAnsi="Arial" w:cs="Arial"/>
          <w:color w:val="1A171C"/>
          <w:sz w:val="16"/>
          <w:szCs w:val="16"/>
          <w:lang w:val="ru-RU"/>
        </w:rPr>
        <w:t xml:space="preserve">, </w:t>
      </w:r>
      <w:r>
        <w:rPr>
          <w:rFonts w:ascii="Arial" w:hAnsi="Arial" w:cs="Arial"/>
          <w:color w:val="1A171C"/>
          <w:sz w:val="16"/>
          <w:szCs w:val="16"/>
          <w:lang w:val="ru-RU"/>
        </w:rPr>
        <w:t>чтобы</w:t>
      </w:r>
      <w:r w:rsidRPr="00B51627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рассчитывать</w:t>
      </w:r>
      <w:r w:rsidRPr="00B51627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производимое количество энергии</w:t>
      </w:r>
      <w:r w:rsidRPr="00B51627">
        <w:rPr>
          <w:rFonts w:ascii="Arial" w:hAnsi="Arial" w:cs="Arial"/>
          <w:color w:val="1A171C"/>
          <w:sz w:val="16"/>
          <w:szCs w:val="16"/>
          <w:lang w:val="ru-RU"/>
        </w:rPr>
        <w:t xml:space="preserve">. </w:t>
      </w:r>
      <w:r>
        <w:rPr>
          <w:rFonts w:ascii="Arial" w:hAnsi="Arial" w:cs="Arial"/>
          <w:color w:val="1A171C"/>
          <w:sz w:val="16"/>
          <w:szCs w:val="16"/>
        </w:rPr>
        <w:t>Sunny</w:t>
      </w:r>
      <w:r w:rsidRPr="00B51627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</w:rPr>
        <w:t>Home</w:t>
      </w:r>
      <w:r w:rsidRPr="00B51627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</w:rPr>
        <w:t>Manager</w:t>
      </w:r>
      <w:r w:rsidRPr="00B51627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proofErr w:type="gramStart"/>
      <w:r>
        <w:rPr>
          <w:rFonts w:ascii="Arial" w:hAnsi="Arial" w:cs="Arial"/>
          <w:color w:val="1A171C"/>
          <w:sz w:val="16"/>
          <w:szCs w:val="16"/>
          <w:lang w:val="ru-RU"/>
        </w:rPr>
        <w:t>также</w:t>
      </w:r>
      <w:proofErr w:type="gramEnd"/>
      <w:r w:rsidRPr="00B51627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является</w:t>
      </w:r>
      <w:r w:rsidRPr="00B51627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первой</w:t>
      </w:r>
      <w:r w:rsidRPr="00B51627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системой</w:t>
      </w:r>
      <w:r w:rsidRPr="00B51627">
        <w:rPr>
          <w:rFonts w:ascii="Arial" w:hAnsi="Arial" w:cs="Arial"/>
          <w:color w:val="1A171C"/>
          <w:sz w:val="16"/>
          <w:szCs w:val="16"/>
          <w:lang w:val="ru-RU"/>
        </w:rPr>
        <w:t xml:space="preserve">, </w:t>
      </w:r>
      <w:r>
        <w:rPr>
          <w:rFonts w:ascii="Arial" w:hAnsi="Arial" w:cs="Arial"/>
          <w:color w:val="1A171C"/>
          <w:sz w:val="16"/>
          <w:szCs w:val="16"/>
          <w:lang w:val="ru-RU"/>
        </w:rPr>
        <w:t>которая</w:t>
      </w:r>
      <w:r w:rsidRPr="00B51627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ведёт</w:t>
      </w:r>
      <w:r w:rsidRPr="00B51627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учёт</w:t>
      </w:r>
      <w:r w:rsidRPr="00B51627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электроэнергии</w:t>
      </w:r>
      <w:r w:rsidRPr="00B51627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по</w:t>
      </w:r>
      <w:r w:rsidRPr="00B51627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нескольким</w:t>
      </w:r>
      <w:r w:rsidRPr="00B51627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тарифам</w:t>
      </w:r>
      <w:r w:rsidRPr="00B51627">
        <w:rPr>
          <w:rFonts w:ascii="Arial" w:hAnsi="Arial" w:cs="Arial"/>
          <w:color w:val="1A171C"/>
          <w:sz w:val="16"/>
          <w:szCs w:val="16"/>
          <w:lang w:val="ru-RU"/>
        </w:rPr>
        <w:t>,</w:t>
      </w:r>
      <w:r>
        <w:rPr>
          <w:rFonts w:ascii="Arial" w:hAnsi="Arial" w:cs="Arial"/>
          <w:color w:val="1A171C"/>
          <w:sz w:val="16"/>
          <w:szCs w:val="16"/>
          <w:lang w:val="ru-RU"/>
        </w:rPr>
        <w:t xml:space="preserve"> обеспечивая экнономичное управление нагрузкой</w:t>
      </w:r>
      <w:r w:rsidRPr="00B51627">
        <w:rPr>
          <w:rFonts w:ascii="Arial" w:hAnsi="Arial" w:cs="Arial"/>
          <w:color w:val="1A171C"/>
          <w:sz w:val="16"/>
          <w:szCs w:val="16"/>
          <w:lang w:val="ru-RU"/>
        </w:rPr>
        <w:t>.</w:t>
      </w:r>
      <w:r>
        <w:rPr>
          <w:rFonts w:ascii="Arial" w:hAnsi="Arial" w:cs="Arial"/>
          <w:color w:val="1A171C"/>
          <w:sz w:val="16"/>
          <w:szCs w:val="16"/>
          <w:lang w:val="ru-RU"/>
        </w:rPr>
        <w:t xml:space="preserve"> Таким образом, устройство может подстраивать мощность потребления под фактическую мощность станции, то же справедливо и для энергии в электросети в любой момент времени</w:t>
      </w:r>
      <w:r w:rsidRPr="00B51627">
        <w:rPr>
          <w:rFonts w:ascii="Arial" w:hAnsi="Arial" w:cs="Arial"/>
          <w:color w:val="1A171C"/>
          <w:sz w:val="16"/>
          <w:szCs w:val="16"/>
          <w:lang w:val="ru-RU"/>
        </w:rPr>
        <w:t xml:space="preserve">. </w:t>
      </w:r>
      <w:r>
        <w:rPr>
          <w:rFonts w:ascii="Arial" w:hAnsi="Arial" w:cs="Arial"/>
          <w:color w:val="1A171C"/>
          <w:sz w:val="16"/>
          <w:szCs w:val="16"/>
          <w:lang w:val="ru-RU"/>
        </w:rPr>
        <w:t>П</w:t>
      </w:r>
      <w:r w:rsidRPr="00B51627">
        <w:rPr>
          <w:rFonts w:ascii="Arial" w:hAnsi="Arial" w:cs="Arial"/>
          <w:color w:val="1A171C"/>
          <w:sz w:val="16"/>
          <w:szCs w:val="16"/>
          <w:lang w:val="ru-RU"/>
        </w:rPr>
        <w:t>осредством</w:t>
      </w:r>
      <w:r w:rsidRPr="00E81F92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i/>
          <w:iCs/>
          <w:color w:val="1A171C"/>
          <w:sz w:val="16"/>
          <w:szCs w:val="16"/>
        </w:rPr>
        <w:t>Bluetooth</w:t>
      </w:r>
      <w:r w:rsidRPr="00E81F92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система</w:t>
      </w:r>
      <w:r w:rsidRPr="00E81F92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</w:rPr>
        <w:t>Sunny</w:t>
      </w:r>
      <w:r w:rsidRPr="00E81F92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</w:rPr>
        <w:t>Home</w:t>
      </w:r>
    </w:p>
    <w:p w:rsidR="00E81F92" w:rsidRPr="00E81F92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E81F92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E81F92" w:rsidRPr="009A339F" w:rsidRDefault="00E81F92" w:rsidP="00E81F92">
      <w:pPr>
        <w:pStyle w:val="a0"/>
        <w:widowControl w:val="0"/>
        <w:overflowPunct w:val="0"/>
        <w:autoSpaceDE w:val="0"/>
        <w:autoSpaceDN w:val="0"/>
        <w:adjustRightInd w:val="0"/>
        <w:spacing w:after="0" w:line="328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4A6AB9">
        <w:rPr>
          <w:rFonts w:ascii="Arial" w:hAnsi="Arial" w:cs="Arial"/>
          <w:color w:val="1A171C"/>
          <w:sz w:val="16"/>
          <w:szCs w:val="16"/>
        </w:rPr>
        <w:t>Manager</w:t>
      </w:r>
      <w:r w:rsidRPr="009A339F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посредством</w:t>
      </w:r>
      <w:r w:rsidRPr="009A339F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радиоуправляемых</w:t>
      </w:r>
      <w:r w:rsidRPr="009A339F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сокетов</w:t>
      </w:r>
      <w:r w:rsidRPr="009A339F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</w:rPr>
        <w:t>SMA</w:t>
      </w:r>
      <w:r w:rsidRPr="009A339F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может</w:t>
      </w:r>
      <w:r w:rsidRPr="009A339F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управлять</w:t>
      </w:r>
      <w:r w:rsidRPr="009A339F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с</w:t>
      </w:r>
      <w:r w:rsidRPr="009A339F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соответствием</w:t>
      </w:r>
      <w:r w:rsidRPr="009A339F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любому</w:t>
      </w:r>
      <w:r w:rsidRPr="009A339F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из</w:t>
      </w:r>
      <w:r w:rsidRPr="009A339F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имеющихся</w:t>
      </w:r>
      <w:r w:rsidRPr="009A339F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стандартов</w:t>
      </w:r>
      <w:r w:rsidRPr="009A339F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для</w:t>
      </w:r>
      <w:r w:rsidRPr="009A339F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домашнего</w:t>
      </w:r>
      <w:r w:rsidRPr="009A339F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применения</w:t>
      </w:r>
      <w:r w:rsidRPr="009A339F">
        <w:rPr>
          <w:rFonts w:ascii="Arial" w:hAnsi="Arial" w:cs="Arial"/>
          <w:color w:val="1A171C"/>
          <w:sz w:val="16"/>
          <w:szCs w:val="16"/>
          <w:lang w:val="ru-RU"/>
        </w:rPr>
        <w:t>.</w:t>
      </w:r>
      <w:r>
        <w:rPr>
          <w:rFonts w:ascii="Arial" w:hAnsi="Arial" w:cs="Arial"/>
          <w:color w:val="1A171C"/>
          <w:sz w:val="16"/>
          <w:szCs w:val="16"/>
          <w:lang w:val="ru-RU"/>
        </w:rPr>
        <w:t xml:space="preserve"> Система также может поддерживать вводимые вновь стандарты связи для автоматизации, </w:t>
      </w:r>
      <w:proofErr w:type="gramStart"/>
      <w:r>
        <w:rPr>
          <w:rFonts w:ascii="Arial" w:hAnsi="Arial" w:cs="Arial"/>
          <w:color w:val="1A171C"/>
          <w:sz w:val="16"/>
          <w:szCs w:val="16"/>
          <w:lang w:val="ru-RU"/>
        </w:rPr>
        <w:t>а</w:t>
      </w:r>
      <w:proofErr w:type="gramEnd"/>
      <w:r>
        <w:rPr>
          <w:rFonts w:ascii="Arial" w:hAnsi="Arial" w:cs="Arial"/>
          <w:color w:val="1A171C"/>
          <w:sz w:val="16"/>
          <w:szCs w:val="16"/>
          <w:lang w:val="ru-RU"/>
        </w:rPr>
        <w:t xml:space="preserve"> следовательно может работать длительное время</w:t>
      </w:r>
      <w:r w:rsidRPr="009A339F">
        <w:rPr>
          <w:rFonts w:ascii="Arial" w:hAnsi="Arial" w:cs="Arial"/>
          <w:color w:val="1A171C"/>
          <w:sz w:val="16"/>
          <w:szCs w:val="16"/>
          <w:lang w:val="ru-RU"/>
        </w:rPr>
        <w:t>.</w:t>
      </w:r>
    </w:p>
    <w:p w:rsidR="00E81F92" w:rsidRPr="009A339F" w:rsidRDefault="00E81F92" w:rsidP="00E81F92">
      <w:pPr>
        <w:pStyle w:val="a0"/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/>
          <w:sz w:val="16"/>
          <w:szCs w:val="16"/>
          <w:lang w:val="ru-RU"/>
        </w:rPr>
      </w:pPr>
    </w:p>
    <w:p w:rsidR="00E81F92" w:rsidRPr="00E81F92" w:rsidRDefault="00E81F92" w:rsidP="00E81F92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  <w:r>
        <w:rPr>
          <w:rFonts w:ascii="Arial" w:hAnsi="Arial" w:cs="Arial"/>
          <w:b/>
          <w:bCs/>
          <w:color w:val="1A171C"/>
          <w:sz w:val="16"/>
          <w:szCs w:val="16"/>
          <w:lang w:val="ru-RU"/>
        </w:rPr>
        <w:t>Интуитивное обслуживание</w:t>
      </w:r>
    </w:p>
    <w:p w:rsidR="00E81F92" w:rsidRPr="00E81F92" w:rsidRDefault="00E81F92" w:rsidP="00E81F92">
      <w:pPr>
        <w:pStyle w:val="a0"/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16"/>
          <w:szCs w:val="16"/>
          <w:lang w:val="ru-RU"/>
        </w:rPr>
      </w:pPr>
    </w:p>
    <w:p w:rsidR="00E81F92" w:rsidRPr="00C40811" w:rsidRDefault="00E81F92" w:rsidP="00E81F92">
      <w:pPr>
        <w:pStyle w:val="a0"/>
        <w:widowControl w:val="0"/>
        <w:overflowPunct w:val="0"/>
        <w:autoSpaceDE w:val="0"/>
        <w:autoSpaceDN w:val="0"/>
        <w:adjustRightInd w:val="0"/>
        <w:spacing w:after="0" w:line="365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4A6AB9">
        <w:rPr>
          <w:rFonts w:ascii="Arial" w:hAnsi="Arial" w:cs="Arial"/>
          <w:color w:val="1A171C"/>
          <w:sz w:val="16"/>
          <w:szCs w:val="16"/>
        </w:rPr>
        <w:t>Sunny</w:t>
      </w:r>
      <w:r w:rsidRPr="00C40811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 w:rsidRPr="004A6AB9">
        <w:rPr>
          <w:rFonts w:ascii="Arial" w:hAnsi="Arial" w:cs="Arial"/>
          <w:color w:val="1A171C"/>
          <w:sz w:val="16"/>
          <w:szCs w:val="16"/>
        </w:rPr>
        <w:t>Home</w:t>
      </w:r>
      <w:r w:rsidRPr="00C40811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 w:rsidRPr="004A6AB9">
        <w:rPr>
          <w:rFonts w:ascii="Arial" w:hAnsi="Arial" w:cs="Arial"/>
          <w:color w:val="1A171C"/>
          <w:sz w:val="16"/>
          <w:szCs w:val="16"/>
        </w:rPr>
        <w:t>Manager</w:t>
      </w:r>
      <w:r>
        <w:rPr>
          <w:rFonts w:ascii="Arial" w:hAnsi="Arial" w:cs="Arial"/>
          <w:color w:val="1A171C"/>
          <w:sz w:val="16"/>
          <w:szCs w:val="16"/>
          <w:lang w:val="ru-RU"/>
        </w:rPr>
        <w:t xml:space="preserve"> управляется и конфигурируется</w:t>
      </w:r>
      <w:r w:rsidRPr="00C40811">
        <w:rPr>
          <w:rFonts w:ascii="Arial" w:hAnsi="Arial" w:cs="Arial"/>
          <w:color w:val="1A171C"/>
          <w:sz w:val="16"/>
          <w:szCs w:val="16"/>
          <w:lang w:val="ru-RU"/>
        </w:rPr>
        <w:t xml:space="preserve"> посредством </w:t>
      </w:r>
      <w:r w:rsidRPr="004A6AB9">
        <w:rPr>
          <w:rFonts w:ascii="Arial" w:hAnsi="Arial" w:cs="Arial"/>
          <w:color w:val="1A171C"/>
          <w:sz w:val="16"/>
          <w:szCs w:val="16"/>
        </w:rPr>
        <w:t>Sunny</w:t>
      </w:r>
      <w:r w:rsidRPr="00C40811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 w:rsidRPr="004A6AB9">
        <w:rPr>
          <w:rFonts w:ascii="Arial" w:hAnsi="Arial" w:cs="Arial"/>
          <w:color w:val="1A171C"/>
          <w:sz w:val="16"/>
          <w:szCs w:val="16"/>
        </w:rPr>
        <w:t>Portal</w:t>
      </w:r>
      <w:r w:rsidRPr="00C40811">
        <w:rPr>
          <w:rFonts w:ascii="Arial" w:hAnsi="Arial" w:cs="Arial"/>
          <w:color w:val="1A171C"/>
          <w:sz w:val="16"/>
          <w:szCs w:val="16"/>
          <w:lang w:val="ru-RU"/>
        </w:rPr>
        <w:t xml:space="preserve">. </w:t>
      </w:r>
      <w:r>
        <w:rPr>
          <w:rFonts w:ascii="Arial" w:hAnsi="Arial" w:cs="Arial"/>
          <w:color w:val="1A171C"/>
          <w:sz w:val="16"/>
          <w:szCs w:val="16"/>
          <w:lang w:val="ru-RU"/>
        </w:rPr>
        <w:t>Таким образом, у пользователей широкий выбор того, как и откуда они могут получать доступ к системе – подойдёт любой браузер практически с любым качеством интернет-соединения</w:t>
      </w:r>
      <w:r w:rsidRPr="00C40811">
        <w:rPr>
          <w:rFonts w:ascii="Arial" w:hAnsi="Arial" w:cs="Arial"/>
          <w:color w:val="1A171C"/>
          <w:sz w:val="16"/>
          <w:szCs w:val="16"/>
          <w:lang w:val="ru-RU"/>
        </w:rPr>
        <w:t xml:space="preserve">. </w:t>
      </w:r>
      <w:r>
        <w:rPr>
          <w:rFonts w:ascii="Arial" w:hAnsi="Arial" w:cs="Arial"/>
          <w:color w:val="1A171C"/>
          <w:sz w:val="16"/>
          <w:szCs w:val="16"/>
          <w:lang w:val="ru-RU"/>
        </w:rPr>
        <w:t>В</w:t>
      </w:r>
      <w:r w:rsidRPr="00C40811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дополнение</w:t>
      </w:r>
      <w:r w:rsidRPr="00C40811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к</w:t>
      </w:r>
      <w:r w:rsidRPr="00C40811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специальным</w:t>
      </w:r>
      <w:r w:rsidRPr="00C40811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страницам</w:t>
      </w:r>
      <w:r w:rsidRPr="00C40811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 w:rsidRPr="004A6AB9">
        <w:rPr>
          <w:rFonts w:ascii="Arial" w:hAnsi="Arial" w:cs="Arial"/>
          <w:color w:val="1A171C"/>
          <w:sz w:val="16"/>
          <w:szCs w:val="16"/>
        </w:rPr>
        <w:t>Sunny</w:t>
      </w:r>
      <w:r w:rsidRPr="00C40811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 w:rsidRPr="004A6AB9">
        <w:rPr>
          <w:rFonts w:ascii="Arial" w:hAnsi="Arial" w:cs="Arial"/>
          <w:color w:val="1A171C"/>
          <w:sz w:val="16"/>
          <w:szCs w:val="16"/>
        </w:rPr>
        <w:t>Home</w:t>
      </w:r>
      <w:r w:rsidRPr="00C40811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 w:rsidRPr="004A6AB9">
        <w:rPr>
          <w:rFonts w:ascii="Arial" w:hAnsi="Arial" w:cs="Arial"/>
          <w:color w:val="1A171C"/>
          <w:sz w:val="16"/>
          <w:szCs w:val="16"/>
        </w:rPr>
        <w:t>Manager</w:t>
      </w:r>
      <w:r>
        <w:rPr>
          <w:rFonts w:ascii="Arial" w:hAnsi="Arial" w:cs="Arial"/>
          <w:color w:val="1A171C"/>
          <w:sz w:val="16"/>
          <w:szCs w:val="16"/>
          <w:lang w:val="ru-RU"/>
        </w:rPr>
        <w:t xml:space="preserve"> пользователи также имеют доступ ко всем базовым функциям</w:t>
      </w:r>
    </w:p>
    <w:p w:rsidR="00E81F92" w:rsidRPr="00C40811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6"/>
          <w:szCs w:val="16"/>
          <w:lang w:val="ru-RU"/>
        </w:rPr>
      </w:pPr>
      <w:r w:rsidRPr="00C40811">
        <w:rPr>
          <w:rFonts w:ascii="Times New Roman" w:hAnsi="Times New Roman"/>
          <w:sz w:val="16"/>
          <w:szCs w:val="16"/>
          <w:lang w:val="ru-RU"/>
        </w:rPr>
        <w:br w:type="column"/>
      </w:r>
    </w:p>
    <w:p w:rsidR="00E81F92" w:rsidRPr="00C40811" w:rsidRDefault="00E81F92" w:rsidP="00E81F92">
      <w:pPr>
        <w:pStyle w:val="a0"/>
        <w:widowControl w:val="0"/>
        <w:overflowPunct w:val="0"/>
        <w:autoSpaceDE w:val="0"/>
        <w:autoSpaceDN w:val="0"/>
        <w:adjustRightInd w:val="0"/>
        <w:spacing w:after="0" w:line="335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4A6AB9">
        <w:rPr>
          <w:rFonts w:ascii="Arial" w:hAnsi="Arial" w:cs="Arial"/>
          <w:color w:val="1A171C"/>
          <w:sz w:val="16"/>
          <w:szCs w:val="16"/>
        </w:rPr>
        <w:t>Sunny</w:t>
      </w:r>
      <w:r w:rsidRPr="00C40811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 w:rsidRPr="004A6AB9">
        <w:rPr>
          <w:rFonts w:ascii="Arial" w:hAnsi="Arial" w:cs="Arial"/>
          <w:color w:val="1A171C"/>
          <w:sz w:val="16"/>
          <w:szCs w:val="16"/>
        </w:rPr>
        <w:t>Portal</w:t>
      </w:r>
      <w:r w:rsidRPr="00C40811">
        <w:rPr>
          <w:rFonts w:ascii="Arial" w:hAnsi="Arial" w:cs="Arial"/>
          <w:color w:val="1A171C"/>
          <w:sz w:val="16"/>
          <w:szCs w:val="16"/>
          <w:lang w:val="ru-RU"/>
        </w:rPr>
        <w:t xml:space="preserve">, </w:t>
      </w:r>
      <w:r>
        <w:rPr>
          <w:rFonts w:ascii="Arial" w:hAnsi="Arial" w:cs="Arial"/>
          <w:color w:val="1A171C"/>
          <w:sz w:val="16"/>
          <w:szCs w:val="16"/>
          <w:lang w:val="ru-RU"/>
        </w:rPr>
        <w:t>касающимся</w:t>
      </w:r>
      <w:r w:rsidRPr="00C40811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анализа</w:t>
      </w:r>
      <w:r w:rsidRPr="00C40811">
        <w:rPr>
          <w:rFonts w:ascii="Arial" w:hAnsi="Arial" w:cs="Arial"/>
          <w:color w:val="1A171C"/>
          <w:sz w:val="16"/>
          <w:szCs w:val="16"/>
          <w:lang w:val="ru-RU"/>
        </w:rPr>
        <w:t xml:space="preserve">, </w:t>
      </w:r>
      <w:r>
        <w:rPr>
          <w:rFonts w:ascii="Arial" w:hAnsi="Arial" w:cs="Arial"/>
          <w:color w:val="1A171C"/>
          <w:sz w:val="16"/>
          <w:szCs w:val="16"/>
          <w:lang w:val="ru-RU"/>
        </w:rPr>
        <w:t>визуализации</w:t>
      </w:r>
      <w:r w:rsidRPr="00C40811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и</w:t>
      </w:r>
      <w:r w:rsidRPr="00C40811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представления</w:t>
      </w:r>
      <w:r w:rsidRPr="00C40811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данных</w:t>
      </w:r>
      <w:r w:rsidRPr="00C40811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станции</w:t>
      </w:r>
      <w:r w:rsidRPr="00C40811">
        <w:rPr>
          <w:rFonts w:ascii="Arial" w:hAnsi="Arial" w:cs="Arial"/>
          <w:color w:val="1A171C"/>
          <w:sz w:val="16"/>
          <w:szCs w:val="16"/>
          <w:lang w:val="ru-RU"/>
        </w:rPr>
        <w:t>.</w:t>
      </w:r>
      <w:r>
        <w:rPr>
          <w:rFonts w:ascii="Arial" w:hAnsi="Arial" w:cs="Arial"/>
          <w:color w:val="1A171C"/>
          <w:sz w:val="16"/>
          <w:szCs w:val="16"/>
          <w:lang w:val="ru-RU"/>
        </w:rPr>
        <w:t xml:space="preserve"> Экран статуса показывает данные по току в виде анимированного графика в режиме реального времени с реальными цифрами</w:t>
      </w:r>
      <w:r w:rsidRPr="00C40811">
        <w:rPr>
          <w:rFonts w:ascii="Arial" w:hAnsi="Arial" w:cs="Arial"/>
          <w:color w:val="1A171C"/>
          <w:sz w:val="16"/>
          <w:szCs w:val="16"/>
          <w:lang w:val="ru-RU"/>
        </w:rPr>
        <w:t>.</w:t>
      </w:r>
    </w:p>
    <w:p w:rsidR="00E81F92" w:rsidRPr="00C40811" w:rsidRDefault="00E81F92" w:rsidP="00E81F92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81F92" w:rsidRPr="00C40811">
          <w:type w:val="continuous"/>
          <w:pgSz w:w="11906" w:h="16838"/>
          <w:pgMar w:top="698" w:right="840" w:bottom="30" w:left="860" w:header="720" w:footer="720" w:gutter="0"/>
          <w:cols w:num="3" w:space="260" w:equalWidth="0">
            <w:col w:w="3220" w:space="260"/>
            <w:col w:w="3220" w:space="260"/>
            <w:col w:w="3240"/>
          </w:cols>
          <w:noEndnote/>
        </w:sectPr>
      </w:pPr>
    </w:p>
    <w:p w:rsidR="00E81F92" w:rsidRPr="00C40811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lastRenderedPageBreak/>
        <w:pict>
          <v:rect id="_x0000_s1027" style="position:absolute;margin-left:-11.3pt;margin-top:5.2pt;width:161.55pt;height:309.7pt;z-index:-251655168" o:allowincell="f" fillcolor="#eceded" stroked="f"/>
        </w:pict>
      </w:r>
    </w:p>
    <w:p w:rsidR="00E81F92" w:rsidRPr="00C40811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81F92" w:rsidRPr="00C40811" w:rsidRDefault="00E81F92" w:rsidP="00E81F92">
      <w:pPr>
        <w:pStyle w:val="a0"/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/>
          <w:sz w:val="24"/>
          <w:szCs w:val="24"/>
          <w:lang w:val="ru-RU"/>
        </w:rPr>
      </w:pPr>
    </w:p>
    <w:p w:rsidR="00E81F92" w:rsidRPr="00C40811" w:rsidRDefault="00E81F92" w:rsidP="00E81F92">
      <w:pPr>
        <w:pStyle w:val="a0"/>
        <w:widowControl w:val="0"/>
        <w:overflowPunct w:val="0"/>
        <w:autoSpaceDE w:val="0"/>
        <w:autoSpaceDN w:val="0"/>
        <w:adjustRightInd w:val="0"/>
        <w:spacing w:after="0" w:line="466" w:lineRule="auto"/>
        <w:ind w:left="10" w:right="880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1A171C"/>
          <w:sz w:val="17"/>
          <w:szCs w:val="17"/>
          <w:lang w:val="ru-RU"/>
        </w:rPr>
        <w:t>Обзор преимуществ</w:t>
      </w:r>
    </w:p>
    <w:p w:rsidR="00E81F92" w:rsidRDefault="00E81F92" w:rsidP="00E81F92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E81F92" w:rsidRPr="00C40811" w:rsidRDefault="00E81F92" w:rsidP="00E81F92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290"/>
        </w:tabs>
        <w:overflowPunct w:val="0"/>
        <w:autoSpaceDE w:val="0"/>
        <w:autoSpaceDN w:val="0"/>
        <w:adjustRightInd w:val="0"/>
        <w:spacing w:after="0"/>
        <w:ind w:left="290" w:right="140" w:hanging="290"/>
        <w:jc w:val="both"/>
        <w:rPr>
          <w:rFonts w:ascii="Arial" w:hAnsi="Arial" w:cs="Arial"/>
          <w:b/>
          <w:bCs/>
          <w:color w:val="E2001A"/>
          <w:sz w:val="18"/>
          <w:szCs w:val="16"/>
          <w:lang w:val="ru-RU"/>
        </w:rPr>
      </w:pPr>
      <w:r w:rsidRPr="00C40811">
        <w:rPr>
          <w:rFonts w:ascii="Arial" w:hAnsi="Arial" w:cs="Arial"/>
          <w:color w:val="1A171C"/>
          <w:sz w:val="18"/>
          <w:szCs w:val="16"/>
          <w:lang w:val="ru-RU"/>
        </w:rPr>
        <w:t xml:space="preserve">Повышенное самопотребление и экологически безопасное использование энергии </w:t>
      </w:r>
    </w:p>
    <w:p w:rsidR="00E81F92" w:rsidRPr="00C40811" w:rsidRDefault="00E81F92" w:rsidP="00E81F92">
      <w:pPr>
        <w:pStyle w:val="a0"/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E2001A"/>
          <w:sz w:val="18"/>
          <w:szCs w:val="16"/>
          <w:lang w:val="ru-RU"/>
        </w:rPr>
      </w:pPr>
    </w:p>
    <w:p w:rsidR="00E81F92" w:rsidRPr="00C40811" w:rsidRDefault="00E81F92" w:rsidP="00E81F92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290"/>
        </w:tabs>
        <w:overflowPunct w:val="0"/>
        <w:autoSpaceDE w:val="0"/>
        <w:autoSpaceDN w:val="0"/>
        <w:adjustRightInd w:val="0"/>
        <w:spacing w:after="0"/>
        <w:ind w:left="290" w:right="440" w:hanging="290"/>
        <w:jc w:val="both"/>
        <w:rPr>
          <w:rFonts w:ascii="Arial" w:hAnsi="Arial" w:cs="Arial"/>
          <w:b/>
          <w:bCs/>
          <w:color w:val="E2001A"/>
          <w:sz w:val="18"/>
          <w:szCs w:val="16"/>
          <w:lang w:val="ru-RU"/>
        </w:rPr>
      </w:pPr>
      <w:r w:rsidRPr="00C40811">
        <w:rPr>
          <w:rFonts w:ascii="Arial" w:hAnsi="Arial" w:cs="Arial"/>
          <w:color w:val="1A171C"/>
          <w:sz w:val="18"/>
          <w:szCs w:val="16"/>
          <w:lang w:val="ru-RU"/>
        </w:rPr>
        <w:t xml:space="preserve">Мощность потребления до 10% ниже </w:t>
      </w:r>
    </w:p>
    <w:p w:rsidR="00E81F92" w:rsidRPr="00C40811" w:rsidRDefault="00E81F92" w:rsidP="00E81F92">
      <w:pPr>
        <w:pStyle w:val="a0"/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E2001A"/>
          <w:sz w:val="18"/>
          <w:szCs w:val="16"/>
          <w:lang w:val="ru-RU"/>
        </w:rPr>
      </w:pPr>
    </w:p>
    <w:p w:rsidR="00E81F92" w:rsidRPr="00C40811" w:rsidRDefault="00E81F92" w:rsidP="00E81F92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290"/>
        </w:tabs>
        <w:overflowPunct w:val="0"/>
        <w:autoSpaceDE w:val="0"/>
        <w:autoSpaceDN w:val="0"/>
        <w:adjustRightInd w:val="0"/>
        <w:spacing w:after="0"/>
        <w:ind w:left="290" w:hanging="290"/>
        <w:jc w:val="both"/>
        <w:rPr>
          <w:rFonts w:ascii="Arial" w:hAnsi="Arial" w:cs="Arial"/>
          <w:b/>
          <w:bCs/>
          <w:color w:val="E2001A"/>
          <w:sz w:val="18"/>
          <w:szCs w:val="16"/>
          <w:lang w:val="ru-RU"/>
        </w:rPr>
      </w:pPr>
      <w:r w:rsidRPr="00C40811">
        <w:rPr>
          <w:rFonts w:ascii="Arial" w:hAnsi="Arial" w:cs="Arial"/>
          <w:color w:val="1A171C"/>
          <w:sz w:val="18"/>
          <w:szCs w:val="16"/>
          <w:lang w:val="ru-RU"/>
        </w:rPr>
        <w:t xml:space="preserve">Автоматический доступ к выгодным ценам на электричество </w:t>
      </w:r>
    </w:p>
    <w:p w:rsidR="00E81F92" w:rsidRPr="00C40811" w:rsidRDefault="00E81F92" w:rsidP="00E81F92">
      <w:pPr>
        <w:pStyle w:val="a0"/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E2001A"/>
          <w:sz w:val="18"/>
          <w:szCs w:val="16"/>
          <w:lang w:val="ru-RU"/>
        </w:rPr>
      </w:pPr>
    </w:p>
    <w:p w:rsidR="00E81F92" w:rsidRPr="00C40811" w:rsidRDefault="00E81F92" w:rsidP="00E81F92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290"/>
        </w:tabs>
        <w:overflowPunct w:val="0"/>
        <w:autoSpaceDE w:val="0"/>
        <w:autoSpaceDN w:val="0"/>
        <w:adjustRightInd w:val="0"/>
        <w:spacing w:after="0"/>
        <w:ind w:left="290" w:right="200" w:hanging="290"/>
        <w:jc w:val="both"/>
        <w:rPr>
          <w:rFonts w:ascii="Arial" w:hAnsi="Arial" w:cs="Arial"/>
          <w:b/>
          <w:bCs/>
          <w:color w:val="E2001A"/>
          <w:sz w:val="18"/>
          <w:szCs w:val="16"/>
          <w:lang w:val="ru-RU"/>
        </w:rPr>
      </w:pPr>
      <w:r>
        <w:rPr>
          <w:rFonts w:ascii="Arial" w:hAnsi="Arial" w:cs="Arial"/>
          <w:color w:val="1A171C"/>
          <w:sz w:val="18"/>
          <w:szCs w:val="16"/>
          <w:lang w:val="ru-RU"/>
        </w:rPr>
        <w:t>Свободный</w:t>
      </w:r>
      <w:r w:rsidRPr="00C40811">
        <w:rPr>
          <w:rFonts w:ascii="Arial" w:hAnsi="Arial" w:cs="Arial"/>
          <w:color w:val="1A171C"/>
          <w:sz w:val="18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8"/>
          <w:szCs w:val="16"/>
          <w:lang w:val="ru-RU"/>
        </w:rPr>
        <w:t>стандартный</w:t>
      </w:r>
      <w:r w:rsidRPr="00C40811">
        <w:rPr>
          <w:rFonts w:ascii="Arial" w:hAnsi="Arial" w:cs="Arial"/>
          <w:color w:val="1A171C"/>
          <w:sz w:val="18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8"/>
          <w:szCs w:val="16"/>
          <w:lang w:val="ru-RU"/>
        </w:rPr>
        <w:t>доступ</w:t>
      </w:r>
      <w:r w:rsidRPr="00C40811">
        <w:rPr>
          <w:rFonts w:ascii="Arial" w:hAnsi="Arial" w:cs="Arial"/>
          <w:color w:val="1A171C"/>
          <w:sz w:val="18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8"/>
          <w:szCs w:val="16"/>
          <w:lang w:val="ru-RU"/>
        </w:rPr>
        <w:t>к</w:t>
      </w:r>
      <w:r w:rsidRPr="00C40811">
        <w:rPr>
          <w:rFonts w:ascii="Arial" w:hAnsi="Arial" w:cs="Arial"/>
          <w:color w:val="1A171C"/>
          <w:sz w:val="18"/>
          <w:szCs w:val="16"/>
          <w:lang w:val="ru-RU"/>
        </w:rPr>
        <w:t xml:space="preserve"> </w:t>
      </w:r>
      <w:r w:rsidRPr="00C40811">
        <w:rPr>
          <w:rFonts w:ascii="Arial" w:hAnsi="Arial" w:cs="Arial"/>
          <w:color w:val="1A171C"/>
          <w:sz w:val="18"/>
          <w:szCs w:val="16"/>
        </w:rPr>
        <w:t>Sunny</w:t>
      </w:r>
      <w:r w:rsidRPr="00C40811">
        <w:rPr>
          <w:rFonts w:ascii="Arial" w:hAnsi="Arial" w:cs="Arial"/>
          <w:color w:val="1A171C"/>
          <w:sz w:val="18"/>
          <w:szCs w:val="16"/>
          <w:lang w:val="ru-RU"/>
        </w:rPr>
        <w:t xml:space="preserve"> </w:t>
      </w:r>
      <w:r w:rsidRPr="00C40811">
        <w:rPr>
          <w:rFonts w:ascii="Arial" w:hAnsi="Arial" w:cs="Arial"/>
          <w:color w:val="1A171C"/>
          <w:sz w:val="18"/>
          <w:szCs w:val="16"/>
        </w:rPr>
        <w:t>Portal</w:t>
      </w:r>
      <w:r w:rsidRPr="00C40811">
        <w:rPr>
          <w:rFonts w:ascii="Arial" w:hAnsi="Arial" w:cs="Arial"/>
          <w:color w:val="1A171C"/>
          <w:sz w:val="18"/>
          <w:szCs w:val="16"/>
          <w:lang w:val="ru-RU"/>
        </w:rPr>
        <w:t xml:space="preserve"> </w:t>
      </w:r>
    </w:p>
    <w:p w:rsidR="00E81F92" w:rsidRDefault="00E81F92" w:rsidP="00E81F92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290"/>
        </w:tabs>
        <w:overflowPunct w:val="0"/>
        <w:autoSpaceDE w:val="0"/>
        <w:autoSpaceDN w:val="0"/>
        <w:adjustRightInd w:val="0"/>
        <w:spacing w:after="0"/>
        <w:ind w:left="290" w:right="360" w:hanging="290"/>
        <w:jc w:val="both"/>
        <w:rPr>
          <w:rFonts w:ascii="Arial" w:hAnsi="Arial" w:cs="Arial"/>
          <w:b/>
          <w:bCs/>
          <w:color w:val="E2001A"/>
          <w:sz w:val="14"/>
          <w:szCs w:val="14"/>
        </w:rPr>
      </w:pPr>
      <w:r>
        <w:rPr>
          <w:rFonts w:ascii="Arial" w:hAnsi="Arial" w:cs="Arial"/>
          <w:color w:val="1A171C"/>
          <w:sz w:val="18"/>
          <w:szCs w:val="16"/>
          <w:lang w:val="ru-RU"/>
        </w:rPr>
        <w:t>Максимальная</w:t>
      </w:r>
      <w:r w:rsidRPr="00C40811">
        <w:rPr>
          <w:rFonts w:ascii="Arial" w:hAnsi="Arial" w:cs="Arial"/>
          <w:color w:val="1A171C"/>
          <w:sz w:val="18"/>
          <w:szCs w:val="16"/>
        </w:rPr>
        <w:t xml:space="preserve"> </w:t>
      </w:r>
      <w:r>
        <w:rPr>
          <w:rFonts w:ascii="Arial" w:hAnsi="Arial" w:cs="Arial"/>
          <w:color w:val="1A171C"/>
          <w:sz w:val="18"/>
          <w:szCs w:val="16"/>
          <w:lang w:val="ru-RU"/>
        </w:rPr>
        <w:t>защита</w:t>
      </w:r>
      <w:r w:rsidRPr="00C40811">
        <w:rPr>
          <w:rFonts w:ascii="Arial" w:hAnsi="Arial" w:cs="Arial"/>
          <w:color w:val="1A171C"/>
          <w:sz w:val="18"/>
          <w:szCs w:val="16"/>
        </w:rPr>
        <w:t xml:space="preserve"> </w:t>
      </w:r>
      <w:r>
        <w:rPr>
          <w:rFonts w:ascii="Arial" w:hAnsi="Arial" w:cs="Arial"/>
          <w:color w:val="1A171C"/>
          <w:sz w:val="18"/>
          <w:szCs w:val="16"/>
          <w:lang w:val="ru-RU"/>
        </w:rPr>
        <w:t>Ваших</w:t>
      </w:r>
      <w:r w:rsidRPr="00C40811">
        <w:rPr>
          <w:rFonts w:ascii="Arial" w:hAnsi="Arial" w:cs="Arial"/>
          <w:color w:val="1A171C"/>
          <w:sz w:val="18"/>
          <w:szCs w:val="16"/>
        </w:rPr>
        <w:t xml:space="preserve"> </w:t>
      </w:r>
      <w:r>
        <w:rPr>
          <w:rFonts w:ascii="Arial" w:hAnsi="Arial" w:cs="Arial"/>
          <w:color w:val="1A171C"/>
          <w:sz w:val="18"/>
          <w:szCs w:val="16"/>
          <w:lang w:val="ru-RU"/>
        </w:rPr>
        <w:t>долгосрочных</w:t>
      </w:r>
      <w:r w:rsidRPr="00C40811">
        <w:rPr>
          <w:rFonts w:ascii="Arial" w:hAnsi="Arial" w:cs="Arial"/>
          <w:color w:val="1A171C"/>
          <w:sz w:val="18"/>
          <w:szCs w:val="16"/>
        </w:rPr>
        <w:t xml:space="preserve"> </w:t>
      </w:r>
      <w:r>
        <w:rPr>
          <w:rFonts w:ascii="Arial" w:hAnsi="Arial" w:cs="Arial"/>
          <w:color w:val="1A171C"/>
          <w:sz w:val="18"/>
          <w:szCs w:val="16"/>
          <w:lang w:val="ru-RU"/>
        </w:rPr>
        <w:t>инвестиций</w:t>
      </w:r>
      <w:r>
        <w:rPr>
          <w:rFonts w:ascii="Arial" w:hAnsi="Arial" w:cs="Arial"/>
          <w:color w:val="1A171C"/>
          <w:sz w:val="16"/>
          <w:szCs w:val="16"/>
        </w:rPr>
        <w:t xml:space="preserve"> </w:t>
      </w:r>
    </w:p>
    <w:p w:rsidR="00E81F92" w:rsidRDefault="00E81F92" w:rsidP="00E81F92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81F92">
          <w:type w:val="continuous"/>
          <w:pgSz w:w="11906" w:h="16838"/>
          <w:pgMar w:top="698" w:right="1280" w:bottom="30" w:left="8050" w:header="720" w:footer="720" w:gutter="0"/>
          <w:cols w:space="260" w:equalWidth="0">
            <w:col w:w="2570" w:space="260"/>
          </w:cols>
          <w:noEndnote/>
        </w:sectPr>
      </w:pPr>
    </w:p>
    <w:p w:rsidR="00E81F92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1F92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1F92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1F92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1F92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1F92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1F92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1F92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1F92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1F92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1F92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1F92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1F92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1F92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1F92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1F92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1F92" w:rsidRDefault="00E81F92" w:rsidP="00E81F92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1A171C"/>
          <w:sz w:val="19"/>
          <w:szCs w:val="19"/>
        </w:rPr>
        <w:t>44</w:t>
      </w:r>
    </w:p>
    <w:p w:rsidR="00E81F92" w:rsidRDefault="00E81F92" w:rsidP="00E81F92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81F92">
          <w:type w:val="continuous"/>
          <w:pgSz w:w="11906" w:h="16838"/>
          <w:pgMar w:top="698" w:right="10820" w:bottom="30" w:left="860" w:header="720" w:footer="720" w:gutter="0"/>
          <w:cols w:space="260" w:equalWidth="0">
            <w:col w:w="220" w:space="260"/>
          </w:cols>
          <w:noEndnote/>
        </w:sectPr>
      </w:pPr>
    </w:p>
    <w:p w:rsidR="00E81F92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page89"/>
      <w:bookmarkEnd w:id="0"/>
    </w:p>
    <w:p w:rsidR="00E81F92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1F92" w:rsidRDefault="00E81F92" w:rsidP="00E81F92">
      <w:pPr>
        <w:pStyle w:val="a0"/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E81F92" w:rsidRPr="00C40811" w:rsidRDefault="00E81F92" w:rsidP="00E81F92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1A171C"/>
          <w:sz w:val="20"/>
          <w:szCs w:val="20"/>
          <w:lang w:val="ru-RU"/>
        </w:rPr>
        <w:t>Текущий статус</w:t>
      </w:r>
    </w:p>
    <w:p w:rsidR="00E81F92" w:rsidRDefault="00E81F92" w:rsidP="00E81F92">
      <w:pPr>
        <w:pStyle w:val="a0"/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:rsidR="00E81F92" w:rsidRPr="0061768A" w:rsidRDefault="00E81F92" w:rsidP="00E81F92">
      <w:pPr>
        <w:pStyle w:val="a0"/>
        <w:widowControl w:val="0"/>
        <w:overflowPunct w:val="0"/>
        <w:autoSpaceDE w:val="0"/>
        <w:autoSpaceDN w:val="0"/>
        <w:adjustRightInd w:val="0"/>
        <w:spacing w:after="0" w:line="34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1768A">
        <w:rPr>
          <w:rFonts w:ascii="Arial" w:hAnsi="Arial" w:cs="Arial"/>
          <w:color w:val="1A171C"/>
          <w:sz w:val="19"/>
          <w:szCs w:val="19"/>
          <w:lang w:val="ru-RU"/>
        </w:rPr>
        <w:t>Экран статуса показывает данные по току в виде анимированного графика в режиме реального времени с реальными цифрами.</w:t>
      </w:r>
    </w:p>
    <w:p w:rsidR="00E81F92" w:rsidRPr="0061768A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81F92" w:rsidRPr="0061768A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81F92" w:rsidRPr="0061768A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81F92" w:rsidRPr="0061768A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81F92" w:rsidRPr="0061768A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81F92" w:rsidRPr="0061768A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81F92" w:rsidRPr="0061768A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81F92" w:rsidRPr="0061768A" w:rsidRDefault="00E81F92" w:rsidP="00E81F92">
      <w:pPr>
        <w:pStyle w:val="a0"/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  <w:lang w:val="ru-RU"/>
        </w:rPr>
      </w:pPr>
    </w:p>
    <w:p w:rsidR="00E81F92" w:rsidRPr="00E81F92" w:rsidRDefault="00E81F92" w:rsidP="00E81F92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1A171C"/>
          <w:sz w:val="19"/>
          <w:szCs w:val="19"/>
          <w:lang w:val="ru-RU"/>
        </w:rPr>
        <w:t>Прогноз</w:t>
      </w:r>
      <w:r w:rsidRPr="00E81F92">
        <w:rPr>
          <w:rFonts w:ascii="Arial" w:hAnsi="Arial" w:cs="Arial"/>
          <w:b/>
          <w:bCs/>
          <w:color w:val="1A171C"/>
          <w:sz w:val="19"/>
          <w:szCs w:val="19"/>
          <w:lang w:val="ru-RU"/>
        </w:rPr>
        <w:t xml:space="preserve"> </w:t>
      </w:r>
      <w:r>
        <w:rPr>
          <w:rFonts w:ascii="Arial" w:hAnsi="Arial" w:cs="Arial"/>
          <w:b/>
          <w:bCs/>
          <w:color w:val="1A171C"/>
          <w:sz w:val="19"/>
          <w:szCs w:val="19"/>
          <w:lang w:val="ru-RU"/>
        </w:rPr>
        <w:t>и</w:t>
      </w:r>
      <w:r w:rsidRPr="00E81F92">
        <w:rPr>
          <w:rFonts w:ascii="Arial" w:hAnsi="Arial" w:cs="Arial"/>
          <w:b/>
          <w:bCs/>
          <w:color w:val="1A171C"/>
          <w:sz w:val="19"/>
          <w:szCs w:val="19"/>
          <w:lang w:val="ru-RU"/>
        </w:rPr>
        <w:t xml:space="preserve"> </w:t>
      </w:r>
      <w:r>
        <w:rPr>
          <w:rFonts w:ascii="Arial" w:hAnsi="Arial" w:cs="Arial"/>
          <w:b/>
          <w:bCs/>
          <w:color w:val="1A171C"/>
          <w:sz w:val="19"/>
          <w:szCs w:val="19"/>
          <w:lang w:val="ru-RU"/>
        </w:rPr>
        <w:t>рекомендации</w:t>
      </w:r>
    </w:p>
    <w:p w:rsidR="00E81F92" w:rsidRPr="00E81F92" w:rsidRDefault="00E81F92" w:rsidP="00E81F92">
      <w:pPr>
        <w:pStyle w:val="a0"/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/>
          <w:sz w:val="24"/>
          <w:szCs w:val="24"/>
          <w:lang w:val="ru-RU"/>
        </w:rPr>
      </w:pPr>
    </w:p>
    <w:p w:rsidR="00E81F92" w:rsidRPr="0061768A" w:rsidRDefault="00E81F92" w:rsidP="00E81F92">
      <w:pPr>
        <w:pStyle w:val="a0"/>
        <w:widowControl w:val="0"/>
        <w:overflowPunct w:val="0"/>
        <w:autoSpaceDE w:val="0"/>
        <w:autoSpaceDN w:val="0"/>
        <w:adjustRightInd w:val="0"/>
        <w:spacing w:after="0" w:line="341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color w:val="1A171C"/>
          <w:sz w:val="17"/>
          <w:szCs w:val="17"/>
          <w:lang w:val="ru-RU"/>
        </w:rPr>
        <w:t>Экран</w:t>
      </w:r>
      <w:r w:rsidRPr="0061768A">
        <w:rPr>
          <w:rFonts w:ascii="Arial" w:hAnsi="Arial" w:cs="Arial"/>
          <w:color w:val="1A171C"/>
          <w:sz w:val="17"/>
          <w:szCs w:val="17"/>
          <w:lang w:val="ru-RU"/>
        </w:rPr>
        <w:t xml:space="preserve"> </w:t>
      </w:r>
      <w:r>
        <w:rPr>
          <w:rFonts w:ascii="Arial" w:hAnsi="Arial" w:cs="Arial"/>
          <w:color w:val="1A171C"/>
          <w:sz w:val="17"/>
          <w:szCs w:val="17"/>
          <w:lang w:val="ru-RU"/>
        </w:rPr>
        <w:t>планирования</w:t>
      </w:r>
      <w:r w:rsidRPr="0061768A">
        <w:rPr>
          <w:rFonts w:ascii="Arial" w:hAnsi="Arial" w:cs="Arial"/>
          <w:color w:val="1A171C"/>
          <w:sz w:val="17"/>
          <w:szCs w:val="17"/>
          <w:lang w:val="ru-RU"/>
        </w:rPr>
        <w:t xml:space="preserve"> </w:t>
      </w:r>
      <w:r>
        <w:rPr>
          <w:rFonts w:ascii="Arial" w:hAnsi="Arial" w:cs="Arial"/>
          <w:color w:val="1A171C"/>
          <w:sz w:val="17"/>
          <w:szCs w:val="17"/>
          <w:lang w:val="ru-RU"/>
        </w:rPr>
        <w:t>отображает</w:t>
      </w:r>
      <w:r w:rsidRPr="0061768A">
        <w:rPr>
          <w:rFonts w:ascii="Arial" w:hAnsi="Arial" w:cs="Arial"/>
          <w:color w:val="1A171C"/>
          <w:sz w:val="17"/>
          <w:szCs w:val="17"/>
          <w:lang w:val="ru-RU"/>
        </w:rPr>
        <w:t xml:space="preserve"> </w:t>
      </w:r>
      <w:r>
        <w:rPr>
          <w:rFonts w:ascii="Arial" w:hAnsi="Arial" w:cs="Arial"/>
          <w:color w:val="1A171C"/>
          <w:sz w:val="17"/>
          <w:szCs w:val="17"/>
          <w:lang w:val="ru-RU"/>
        </w:rPr>
        <w:t>прогноз</w:t>
      </w:r>
      <w:r w:rsidRPr="0061768A">
        <w:rPr>
          <w:rFonts w:ascii="Arial" w:hAnsi="Arial" w:cs="Arial"/>
          <w:color w:val="1A171C"/>
          <w:sz w:val="17"/>
          <w:szCs w:val="17"/>
          <w:lang w:val="ru-RU"/>
        </w:rPr>
        <w:t xml:space="preserve"> </w:t>
      </w:r>
      <w:r>
        <w:rPr>
          <w:rFonts w:ascii="Arial" w:hAnsi="Arial" w:cs="Arial"/>
          <w:color w:val="1A171C"/>
          <w:sz w:val="17"/>
          <w:szCs w:val="17"/>
          <w:lang w:val="ru-RU"/>
        </w:rPr>
        <w:t>погоды</w:t>
      </w:r>
      <w:r w:rsidRPr="0061768A">
        <w:rPr>
          <w:rFonts w:ascii="Arial" w:hAnsi="Arial" w:cs="Arial"/>
          <w:color w:val="1A171C"/>
          <w:sz w:val="17"/>
          <w:szCs w:val="17"/>
          <w:lang w:val="ru-RU"/>
        </w:rPr>
        <w:t xml:space="preserve"> </w:t>
      </w:r>
      <w:r>
        <w:rPr>
          <w:rFonts w:ascii="Arial" w:hAnsi="Arial" w:cs="Arial"/>
          <w:color w:val="1A171C"/>
          <w:sz w:val="17"/>
          <w:szCs w:val="17"/>
          <w:lang w:val="ru-RU"/>
        </w:rPr>
        <w:t>в</w:t>
      </w:r>
      <w:r w:rsidRPr="0061768A">
        <w:rPr>
          <w:rFonts w:ascii="Arial" w:hAnsi="Arial" w:cs="Arial"/>
          <w:color w:val="1A171C"/>
          <w:sz w:val="17"/>
          <w:szCs w:val="17"/>
          <w:lang w:val="ru-RU"/>
        </w:rPr>
        <w:t xml:space="preserve"> </w:t>
      </w:r>
      <w:r>
        <w:rPr>
          <w:rFonts w:ascii="Arial" w:hAnsi="Arial" w:cs="Arial"/>
          <w:color w:val="1A171C"/>
          <w:sz w:val="17"/>
          <w:szCs w:val="17"/>
          <w:lang w:val="ru-RU"/>
        </w:rPr>
        <w:t>месте</w:t>
      </w:r>
      <w:r w:rsidRPr="0061768A">
        <w:rPr>
          <w:rFonts w:ascii="Arial" w:hAnsi="Arial" w:cs="Arial"/>
          <w:color w:val="1A171C"/>
          <w:sz w:val="17"/>
          <w:szCs w:val="17"/>
          <w:lang w:val="ru-RU"/>
        </w:rPr>
        <w:t xml:space="preserve"> </w:t>
      </w:r>
      <w:r>
        <w:rPr>
          <w:rFonts w:ascii="Arial" w:hAnsi="Arial" w:cs="Arial"/>
          <w:color w:val="1A171C"/>
          <w:sz w:val="17"/>
          <w:szCs w:val="17"/>
          <w:lang w:val="ru-RU"/>
        </w:rPr>
        <w:t>размещения</w:t>
      </w:r>
      <w:r w:rsidRPr="0061768A">
        <w:rPr>
          <w:rFonts w:ascii="Arial" w:hAnsi="Arial" w:cs="Arial"/>
          <w:color w:val="1A171C"/>
          <w:sz w:val="17"/>
          <w:szCs w:val="17"/>
          <w:lang w:val="ru-RU"/>
        </w:rPr>
        <w:t xml:space="preserve"> </w:t>
      </w:r>
      <w:r>
        <w:rPr>
          <w:rFonts w:ascii="Arial" w:hAnsi="Arial" w:cs="Arial"/>
          <w:color w:val="1A171C"/>
          <w:sz w:val="17"/>
          <w:szCs w:val="17"/>
          <w:lang w:val="ru-RU"/>
        </w:rPr>
        <w:t>станции</w:t>
      </w:r>
      <w:r w:rsidRPr="0061768A">
        <w:rPr>
          <w:rFonts w:ascii="Arial" w:hAnsi="Arial" w:cs="Arial"/>
          <w:color w:val="1A171C"/>
          <w:sz w:val="17"/>
          <w:szCs w:val="17"/>
          <w:lang w:val="ru-RU"/>
        </w:rPr>
        <w:t xml:space="preserve"> </w:t>
      </w:r>
      <w:r>
        <w:rPr>
          <w:rFonts w:ascii="Arial" w:hAnsi="Arial" w:cs="Arial"/>
          <w:color w:val="1A171C"/>
          <w:sz w:val="17"/>
          <w:szCs w:val="17"/>
          <w:lang w:val="ru-RU"/>
        </w:rPr>
        <w:t>и</w:t>
      </w:r>
      <w:r w:rsidRPr="0061768A">
        <w:rPr>
          <w:rFonts w:ascii="Arial" w:hAnsi="Arial" w:cs="Arial"/>
          <w:color w:val="1A171C"/>
          <w:sz w:val="17"/>
          <w:szCs w:val="17"/>
          <w:lang w:val="ru-RU"/>
        </w:rPr>
        <w:t xml:space="preserve"> </w:t>
      </w:r>
      <w:r>
        <w:rPr>
          <w:rFonts w:ascii="Arial" w:hAnsi="Arial" w:cs="Arial"/>
          <w:color w:val="1A171C"/>
          <w:sz w:val="17"/>
          <w:szCs w:val="17"/>
          <w:lang w:val="ru-RU"/>
        </w:rPr>
        <w:t>предсказывает</w:t>
      </w:r>
      <w:r w:rsidRPr="0061768A">
        <w:rPr>
          <w:rFonts w:ascii="Arial" w:hAnsi="Arial" w:cs="Arial"/>
          <w:color w:val="1A171C"/>
          <w:sz w:val="17"/>
          <w:szCs w:val="17"/>
          <w:lang w:val="ru-RU"/>
        </w:rPr>
        <w:t xml:space="preserve"> </w:t>
      </w:r>
      <w:r>
        <w:rPr>
          <w:rFonts w:ascii="Arial" w:hAnsi="Arial" w:cs="Arial"/>
          <w:color w:val="1A171C"/>
          <w:sz w:val="17"/>
          <w:szCs w:val="17"/>
          <w:lang w:val="ru-RU"/>
        </w:rPr>
        <w:t>выработку</w:t>
      </w:r>
      <w:r w:rsidRPr="0061768A">
        <w:rPr>
          <w:rFonts w:ascii="Arial" w:hAnsi="Arial" w:cs="Arial"/>
          <w:color w:val="1A171C"/>
          <w:sz w:val="17"/>
          <w:szCs w:val="17"/>
          <w:lang w:val="ru-RU"/>
        </w:rPr>
        <w:t xml:space="preserve"> </w:t>
      </w:r>
      <w:r>
        <w:rPr>
          <w:rFonts w:ascii="Arial" w:hAnsi="Arial" w:cs="Arial"/>
          <w:color w:val="1A171C"/>
          <w:sz w:val="17"/>
          <w:szCs w:val="17"/>
          <w:lang w:val="ru-RU"/>
        </w:rPr>
        <w:t>энергии</w:t>
      </w:r>
      <w:r w:rsidRPr="0061768A">
        <w:rPr>
          <w:rFonts w:ascii="Arial" w:hAnsi="Arial" w:cs="Arial"/>
          <w:color w:val="1A171C"/>
          <w:sz w:val="17"/>
          <w:szCs w:val="17"/>
          <w:lang w:val="ru-RU"/>
        </w:rPr>
        <w:t xml:space="preserve"> </w:t>
      </w:r>
      <w:r>
        <w:rPr>
          <w:rFonts w:ascii="Arial" w:hAnsi="Arial" w:cs="Arial"/>
          <w:color w:val="1A171C"/>
          <w:sz w:val="17"/>
          <w:szCs w:val="17"/>
          <w:lang w:val="ru-RU"/>
        </w:rPr>
        <w:t>на</w:t>
      </w:r>
      <w:r w:rsidRPr="0061768A">
        <w:rPr>
          <w:rFonts w:ascii="Arial" w:hAnsi="Arial" w:cs="Arial"/>
          <w:color w:val="1A171C"/>
          <w:sz w:val="17"/>
          <w:szCs w:val="17"/>
          <w:lang w:val="ru-RU"/>
        </w:rPr>
        <w:t xml:space="preserve"> </w:t>
      </w:r>
      <w:r>
        <w:rPr>
          <w:rFonts w:ascii="Arial" w:hAnsi="Arial" w:cs="Arial"/>
          <w:color w:val="1A171C"/>
          <w:sz w:val="17"/>
          <w:szCs w:val="17"/>
          <w:lang w:val="ru-RU"/>
        </w:rPr>
        <w:t>предстоящие</w:t>
      </w:r>
      <w:r w:rsidRPr="0061768A">
        <w:rPr>
          <w:rFonts w:ascii="Arial" w:hAnsi="Arial" w:cs="Arial"/>
          <w:color w:val="1A171C"/>
          <w:sz w:val="17"/>
          <w:szCs w:val="17"/>
          <w:lang w:val="ru-RU"/>
        </w:rPr>
        <w:t xml:space="preserve"> </w:t>
      </w:r>
      <w:r>
        <w:rPr>
          <w:rFonts w:ascii="Arial" w:hAnsi="Arial" w:cs="Arial"/>
          <w:color w:val="1A171C"/>
          <w:sz w:val="17"/>
          <w:szCs w:val="17"/>
          <w:lang w:val="ru-RU"/>
        </w:rPr>
        <w:t>часы</w:t>
      </w:r>
      <w:r w:rsidRPr="0061768A">
        <w:rPr>
          <w:rFonts w:ascii="Arial" w:hAnsi="Arial" w:cs="Arial"/>
          <w:color w:val="1A171C"/>
          <w:sz w:val="17"/>
          <w:szCs w:val="17"/>
          <w:lang w:val="ru-RU"/>
        </w:rPr>
        <w:t>.</w:t>
      </w:r>
      <w:r>
        <w:rPr>
          <w:rFonts w:ascii="Arial" w:hAnsi="Arial" w:cs="Arial"/>
          <w:color w:val="1A171C"/>
          <w:sz w:val="17"/>
          <w:szCs w:val="17"/>
          <w:lang w:val="ru-RU"/>
        </w:rPr>
        <w:t xml:space="preserve"> В</w:t>
      </w:r>
      <w:r w:rsidRPr="0061768A">
        <w:rPr>
          <w:rFonts w:ascii="Arial" w:hAnsi="Arial" w:cs="Arial"/>
          <w:color w:val="1A171C"/>
          <w:sz w:val="17"/>
          <w:szCs w:val="17"/>
          <w:lang w:val="ru-RU"/>
        </w:rPr>
        <w:t xml:space="preserve"> </w:t>
      </w:r>
      <w:r>
        <w:rPr>
          <w:rFonts w:ascii="Arial" w:hAnsi="Arial" w:cs="Arial"/>
          <w:color w:val="1A171C"/>
          <w:sz w:val="17"/>
          <w:szCs w:val="17"/>
          <w:lang w:val="ru-RU"/>
        </w:rPr>
        <w:t>дополнение</w:t>
      </w:r>
      <w:r w:rsidRPr="0061768A">
        <w:rPr>
          <w:rFonts w:ascii="Arial" w:hAnsi="Arial" w:cs="Arial"/>
          <w:color w:val="1A171C"/>
          <w:sz w:val="17"/>
          <w:szCs w:val="17"/>
          <w:lang w:val="ru-RU"/>
        </w:rPr>
        <w:t xml:space="preserve"> </w:t>
      </w:r>
      <w:r>
        <w:rPr>
          <w:rFonts w:ascii="Arial" w:hAnsi="Arial" w:cs="Arial"/>
          <w:color w:val="1A171C"/>
          <w:sz w:val="17"/>
          <w:szCs w:val="17"/>
          <w:lang w:val="ru-RU"/>
        </w:rPr>
        <w:t>к</w:t>
      </w:r>
      <w:r w:rsidRPr="0061768A">
        <w:rPr>
          <w:rFonts w:ascii="Arial" w:hAnsi="Arial" w:cs="Arial"/>
          <w:color w:val="1A171C"/>
          <w:sz w:val="17"/>
          <w:szCs w:val="17"/>
          <w:lang w:val="ru-RU"/>
        </w:rPr>
        <w:t xml:space="preserve"> </w:t>
      </w:r>
      <w:r>
        <w:rPr>
          <w:rFonts w:ascii="Arial" w:hAnsi="Arial" w:cs="Arial"/>
          <w:color w:val="1A171C"/>
          <w:sz w:val="17"/>
          <w:szCs w:val="17"/>
          <w:lang w:val="ru-RU"/>
        </w:rPr>
        <w:t>автоматически</w:t>
      </w:r>
      <w:r w:rsidRPr="0061768A">
        <w:rPr>
          <w:rFonts w:ascii="Arial" w:hAnsi="Arial" w:cs="Arial"/>
          <w:color w:val="1A171C"/>
          <w:sz w:val="17"/>
          <w:szCs w:val="17"/>
          <w:lang w:val="ru-RU"/>
        </w:rPr>
        <w:t xml:space="preserve"> </w:t>
      </w:r>
      <w:r>
        <w:rPr>
          <w:rFonts w:ascii="Arial" w:hAnsi="Arial" w:cs="Arial"/>
          <w:color w:val="1A171C"/>
          <w:sz w:val="17"/>
          <w:szCs w:val="17"/>
          <w:lang w:val="ru-RU"/>
        </w:rPr>
        <w:t>создаваемому</w:t>
      </w:r>
      <w:r w:rsidRPr="0061768A">
        <w:rPr>
          <w:rFonts w:ascii="Arial" w:hAnsi="Arial" w:cs="Arial"/>
          <w:color w:val="1A171C"/>
          <w:sz w:val="17"/>
          <w:szCs w:val="17"/>
          <w:lang w:val="ru-RU"/>
        </w:rPr>
        <w:t xml:space="preserve"> </w:t>
      </w:r>
      <w:r>
        <w:rPr>
          <w:rFonts w:ascii="Arial" w:hAnsi="Arial" w:cs="Arial"/>
          <w:color w:val="1A171C"/>
          <w:sz w:val="17"/>
          <w:szCs w:val="17"/>
          <w:lang w:val="ru-RU"/>
        </w:rPr>
        <w:t>графику</w:t>
      </w:r>
      <w:r w:rsidRPr="0061768A">
        <w:rPr>
          <w:rFonts w:ascii="Arial" w:hAnsi="Arial" w:cs="Arial"/>
          <w:color w:val="1A171C"/>
          <w:sz w:val="17"/>
          <w:szCs w:val="17"/>
          <w:lang w:val="ru-RU"/>
        </w:rPr>
        <w:t xml:space="preserve"> </w:t>
      </w:r>
      <w:r>
        <w:rPr>
          <w:rFonts w:ascii="Arial" w:hAnsi="Arial" w:cs="Arial"/>
          <w:color w:val="1A171C"/>
          <w:sz w:val="17"/>
          <w:szCs w:val="17"/>
          <w:lang w:val="ru-RU"/>
        </w:rPr>
        <w:t>для</w:t>
      </w:r>
      <w:r w:rsidRPr="0061768A">
        <w:rPr>
          <w:rFonts w:ascii="Arial" w:hAnsi="Arial" w:cs="Arial"/>
          <w:color w:val="1A171C"/>
          <w:sz w:val="17"/>
          <w:szCs w:val="17"/>
          <w:lang w:val="ru-RU"/>
        </w:rPr>
        <w:t xml:space="preserve"> </w:t>
      </w:r>
      <w:r>
        <w:rPr>
          <w:rFonts w:ascii="Arial" w:hAnsi="Arial" w:cs="Arial"/>
          <w:color w:val="1A171C"/>
          <w:sz w:val="17"/>
          <w:szCs w:val="17"/>
          <w:lang w:val="ru-RU"/>
        </w:rPr>
        <w:t>управляемых</w:t>
      </w:r>
      <w:r w:rsidRPr="0061768A">
        <w:rPr>
          <w:rFonts w:ascii="Arial" w:hAnsi="Arial" w:cs="Arial"/>
          <w:color w:val="1A171C"/>
          <w:sz w:val="17"/>
          <w:szCs w:val="17"/>
          <w:lang w:val="ru-RU"/>
        </w:rPr>
        <w:t xml:space="preserve"> </w:t>
      </w:r>
      <w:r>
        <w:rPr>
          <w:rFonts w:ascii="Arial" w:hAnsi="Arial" w:cs="Arial"/>
          <w:color w:val="1A171C"/>
          <w:sz w:val="17"/>
          <w:szCs w:val="17"/>
          <w:lang w:val="ru-RU"/>
        </w:rPr>
        <w:t>нагрузок</w:t>
      </w:r>
      <w:r w:rsidRPr="0061768A">
        <w:rPr>
          <w:rFonts w:ascii="Arial" w:hAnsi="Arial" w:cs="Arial"/>
          <w:color w:val="1A171C"/>
          <w:sz w:val="17"/>
          <w:szCs w:val="17"/>
          <w:lang w:val="ru-RU"/>
        </w:rPr>
        <w:t xml:space="preserve"> </w:t>
      </w:r>
      <w:r>
        <w:rPr>
          <w:rFonts w:ascii="Arial" w:hAnsi="Arial" w:cs="Arial"/>
          <w:color w:val="1A171C"/>
          <w:sz w:val="17"/>
          <w:szCs w:val="17"/>
        </w:rPr>
        <w:t>Sunny</w:t>
      </w:r>
      <w:r w:rsidRPr="0061768A">
        <w:rPr>
          <w:rFonts w:ascii="Arial" w:hAnsi="Arial" w:cs="Arial"/>
          <w:color w:val="1A171C"/>
          <w:sz w:val="17"/>
          <w:szCs w:val="17"/>
          <w:lang w:val="ru-RU"/>
        </w:rPr>
        <w:t xml:space="preserve"> </w:t>
      </w:r>
      <w:r>
        <w:rPr>
          <w:rFonts w:ascii="Arial" w:hAnsi="Arial" w:cs="Arial"/>
          <w:color w:val="1A171C"/>
          <w:sz w:val="17"/>
          <w:szCs w:val="17"/>
        </w:rPr>
        <w:t>Home</w:t>
      </w:r>
      <w:r w:rsidRPr="0061768A">
        <w:rPr>
          <w:rFonts w:ascii="Arial" w:hAnsi="Arial" w:cs="Arial"/>
          <w:color w:val="1A171C"/>
          <w:sz w:val="17"/>
          <w:szCs w:val="17"/>
          <w:lang w:val="ru-RU"/>
        </w:rPr>
        <w:t xml:space="preserve"> </w:t>
      </w:r>
      <w:r>
        <w:rPr>
          <w:rFonts w:ascii="Arial" w:hAnsi="Arial" w:cs="Arial"/>
          <w:color w:val="1A171C"/>
          <w:sz w:val="17"/>
          <w:szCs w:val="17"/>
        </w:rPr>
        <w:t>Manager</w:t>
      </w:r>
      <w:r>
        <w:rPr>
          <w:rFonts w:ascii="Arial" w:hAnsi="Arial" w:cs="Arial"/>
          <w:color w:val="1A171C"/>
          <w:sz w:val="17"/>
          <w:szCs w:val="17"/>
          <w:lang w:val="ru-RU"/>
        </w:rPr>
        <w:t xml:space="preserve"> также делает визуальные запросы для поощрения и наращивания самопотребления</w:t>
      </w:r>
      <w:r w:rsidRPr="0061768A">
        <w:rPr>
          <w:rFonts w:ascii="Arial" w:hAnsi="Arial" w:cs="Arial"/>
          <w:color w:val="1A171C"/>
          <w:sz w:val="17"/>
          <w:szCs w:val="17"/>
          <w:lang w:val="ru-RU"/>
        </w:rPr>
        <w:t>.</w:t>
      </w:r>
    </w:p>
    <w:p w:rsidR="00E81F92" w:rsidRPr="0061768A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61768A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E81F92" w:rsidRPr="0061768A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81F92" w:rsidRPr="0061768A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81F92" w:rsidRPr="0061768A" w:rsidRDefault="00E81F92" w:rsidP="00E81F92">
      <w:pPr>
        <w:pStyle w:val="a0"/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val="ru-RU"/>
        </w:rPr>
      </w:pPr>
    </w:p>
    <w:p w:rsidR="00E81F92" w:rsidRPr="0061768A" w:rsidRDefault="00E81F92" w:rsidP="00E81F92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80"/>
        <w:gridCol w:w="2780"/>
        <w:gridCol w:w="660"/>
        <w:gridCol w:w="20"/>
      </w:tblGrid>
      <w:tr w:rsidR="00E81F92" w:rsidRPr="0061768A" w:rsidTr="00CA6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1768A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1768A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1768A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1768A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81F92" w:rsidRPr="0061768A" w:rsidTr="00CA6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1768A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1768A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1768A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1768A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81F92" w:rsidRPr="0061768A" w:rsidTr="00CA6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1768A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1768A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1768A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1768A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81F92" w:rsidRPr="0061768A" w:rsidTr="00CA6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1768A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1768A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1768A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1768A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81F92" w:rsidRPr="0061768A" w:rsidTr="00CA6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2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1768A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1768A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1768A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1768A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81F92" w:rsidRPr="0061768A" w:rsidTr="00CA6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1768A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1768A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1768A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1768A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81F92" w:rsidRPr="0061768A" w:rsidTr="00CA6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1768A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1768A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1768A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1768A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</w:tbl>
    <w:p w:rsidR="00E81F92" w:rsidRPr="0061768A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1173480</wp:posOffset>
            </wp:positionH>
            <wp:positionV relativeFrom="paragraph">
              <wp:posOffset>-2598420</wp:posOffset>
            </wp:positionV>
            <wp:extent cx="3401695" cy="360045"/>
            <wp:effectExtent l="19050" t="0" r="8255" b="0"/>
            <wp:wrapNone/>
            <wp:docPr id="4" name="Рисунок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9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-67945</wp:posOffset>
            </wp:positionH>
            <wp:positionV relativeFrom="paragraph">
              <wp:posOffset>1288415</wp:posOffset>
            </wp:positionV>
            <wp:extent cx="4104005" cy="1757680"/>
            <wp:effectExtent l="19050" t="0" r="0" b="0"/>
            <wp:wrapNone/>
            <wp:docPr id="5" name="Рисунок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5" cy="175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-72390</wp:posOffset>
            </wp:positionH>
            <wp:positionV relativeFrom="paragraph">
              <wp:posOffset>-1235710</wp:posOffset>
            </wp:positionV>
            <wp:extent cx="4112895" cy="1557655"/>
            <wp:effectExtent l="19050" t="0" r="1905" b="0"/>
            <wp:wrapNone/>
            <wp:docPr id="6" name="Рисунок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895" cy="155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F92" w:rsidRPr="0061768A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81F92" w:rsidRPr="0061768A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81F92" w:rsidRPr="0061768A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81F92" w:rsidRPr="0061768A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81F92" w:rsidRPr="0061768A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81F92" w:rsidRPr="0061768A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81F92" w:rsidRPr="0061768A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81F92" w:rsidRPr="0061768A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81F92" w:rsidRPr="0061768A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81F92" w:rsidRPr="0061768A" w:rsidRDefault="00E81F92" w:rsidP="00E81F92">
      <w:pPr>
        <w:pStyle w:val="a0"/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500"/>
        <w:gridCol w:w="500"/>
        <w:gridCol w:w="500"/>
        <w:gridCol w:w="480"/>
        <w:gridCol w:w="500"/>
        <w:gridCol w:w="500"/>
        <w:gridCol w:w="500"/>
        <w:gridCol w:w="500"/>
        <w:gridCol w:w="480"/>
        <w:gridCol w:w="500"/>
        <w:gridCol w:w="400"/>
      </w:tblGrid>
      <w:tr w:rsidR="00E81F92" w:rsidRPr="006C07DF" w:rsidTr="00CA6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1768A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C07DF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7DF">
              <w:rPr>
                <w:rFonts w:ascii="Verdana" w:hAnsi="Verdana" w:cs="Verdana"/>
                <w:color w:val="010000"/>
                <w:w w:val="98"/>
                <w:sz w:val="10"/>
                <w:szCs w:val="10"/>
              </w:rPr>
              <w:t>Today - 10:20:12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C07DF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C07DF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C07DF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C07DF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C07DF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C07DF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C07DF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C07DF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E81F92" w:rsidRPr="006C07DF" w:rsidTr="00CA6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C07DF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7DF">
              <w:rPr>
                <w:rFonts w:ascii="Verdana" w:hAnsi="Verdana" w:cs="Verdana"/>
                <w:color w:val="676666"/>
                <w:w w:val="93"/>
                <w:sz w:val="10"/>
                <w:szCs w:val="10"/>
              </w:rPr>
              <w:t>08:00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C07DF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7DF">
              <w:rPr>
                <w:rFonts w:ascii="Verdana" w:hAnsi="Verdana" w:cs="Verdana"/>
                <w:color w:val="676666"/>
                <w:sz w:val="10"/>
                <w:szCs w:val="10"/>
              </w:rPr>
              <w:t>09:00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C07DF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7DF">
              <w:rPr>
                <w:rFonts w:ascii="Verdana" w:hAnsi="Verdana" w:cs="Verdana"/>
                <w:color w:val="676666"/>
                <w:sz w:val="10"/>
                <w:szCs w:val="10"/>
              </w:rPr>
              <w:t>10:00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C07DF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7DF">
              <w:rPr>
                <w:rFonts w:ascii="Verdana" w:hAnsi="Verdana" w:cs="Verdana"/>
                <w:color w:val="676666"/>
                <w:sz w:val="10"/>
                <w:szCs w:val="10"/>
              </w:rPr>
              <w:t>11:00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C07DF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7DF">
              <w:rPr>
                <w:rFonts w:ascii="Verdana" w:hAnsi="Verdana" w:cs="Verdana"/>
                <w:color w:val="676666"/>
                <w:sz w:val="10"/>
                <w:szCs w:val="10"/>
              </w:rPr>
              <w:t>12:00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C07DF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7DF">
              <w:rPr>
                <w:rFonts w:ascii="Verdana" w:hAnsi="Verdana" w:cs="Verdana"/>
                <w:color w:val="676666"/>
                <w:sz w:val="10"/>
                <w:szCs w:val="10"/>
              </w:rPr>
              <w:t>13:00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C07DF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7DF">
              <w:rPr>
                <w:rFonts w:ascii="Verdana" w:hAnsi="Verdana" w:cs="Verdana"/>
                <w:color w:val="676666"/>
                <w:sz w:val="10"/>
                <w:szCs w:val="10"/>
              </w:rPr>
              <w:t>14:00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C07DF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7DF">
              <w:rPr>
                <w:rFonts w:ascii="Verdana" w:hAnsi="Verdana" w:cs="Verdana"/>
                <w:color w:val="676666"/>
                <w:sz w:val="10"/>
                <w:szCs w:val="10"/>
              </w:rPr>
              <w:t>15:00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C07DF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7DF">
              <w:rPr>
                <w:rFonts w:ascii="Verdana" w:hAnsi="Verdana" w:cs="Verdana"/>
                <w:color w:val="676666"/>
                <w:sz w:val="10"/>
                <w:szCs w:val="10"/>
              </w:rPr>
              <w:t>16:00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C07DF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7DF">
              <w:rPr>
                <w:rFonts w:ascii="Verdana" w:hAnsi="Verdana" w:cs="Verdana"/>
                <w:color w:val="676666"/>
                <w:sz w:val="10"/>
                <w:szCs w:val="10"/>
              </w:rPr>
              <w:t>17:00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C07DF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7DF">
              <w:rPr>
                <w:rFonts w:ascii="Verdana" w:hAnsi="Verdana" w:cs="Verdana"/>
                <w:color w:val="676666"/>
                <w:sz w:val="10"/>
                <w:szCs w:val="10"/>
              </w:rPr>
              <w:t>18:00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92" w:rsidRPr="006C07DF" w:rsidRDefault="00E81F92" w:rsidP="00CA63A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7DF">
              <w:rPr>
                <w:rFonts w:ascii="Verdana" w:hAnsi="Verdana" w:cs="Verdana"/>
                <w:color w:val="676666"/>
                <w:sz w:val="10"/>
                <w:szCs w:val="10"/>
              </w:rPr>
              <w:t>19:00</w:t>
            </w:r>
          </w:p>
        </w:tc>
      </w:tr>
    </w:tbl>
    <w:p w:rsidR="00E81F92" w:rsidRDefault="00E81F92" w:rsidP="00E81F92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81F92">
          <w:pgSz w:w="11906" w:h="16838"/>
          <w:pgMar w:top="1440" w:right="1080" w:bottom="10" w:left="860" w:header="720" w:footer="720" w:gutter="0"/>
          <w:cols w:num="2" w:space="620" w:equalWidth="0">
            <w:col w:w="3220" w:space="620"/>
            <w:col w:w="6120"/>
          </w:cols>
          <w:noEndnote/>
        </w:sectPr>
      </w:pPr>
    </w:p>
    <w:p w:rsidR="00E81F92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1F92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1F92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1F92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1F92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1F92" w:rsidRDefault="00E81F92" w:rsidP="00E81F9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1F92" w:rsidRDefault="00E81F92" w:rsidP="00E81F92">
      <w:pPr>
        <w:pStyle w:val="a0"/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sz w:val="24"/>
          <w:szCs w:val="24"/>
        </w:rPr>
      </w:pPr>
    </w:p>
    <w:p w:rsidR="00E81F92" w:rsidRPr="0061768A" w:rsidRDefault="00E81F92" w:rsidP="00E81F92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1A171C"/>
          <w:sz w:val="20"/>
          <w:szCs w:val="20"/>
          <w:lang w:val="ru-RU"/>
        </w:rPr>
        <w:t>Энергетический баланс</w:t>
      </w:r>
    </w:p>
    <w:p w:rsidR="00E81F92" w:rsidRDefault="00E81F92" w:rsidP="00E81F92">
      <w:pPr>
        <w:pStyle w:val="a0"/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2275205</wp:posOffset>
            </wp:positionH>
            <wp:positionV relativeFrom="paragraph">
              <wp:posOffset>-137160</wp:posOffset>
            </wp:positionV>
            <wp:extent cx="4288790" cy="1673860"/>
            <wp:effectExtent l="19050" t="0" r="0" b="0"/>
            <wp:wrapNone/>
            <wp:docPr id="7" name="Рисунок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790" cy="167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F92" w:rsidRPr="00426425" w:rsidRDefault="00E81F92" w:rsidP="00E81F92">
      <w:pPr>
        <w:pStyle w:val="a0"/>
        <w:widowControl w:val="0"/>
        <w:overflowPunct w:val="0"/>
        <w:autoSpaceDE w:val="0"/>
        <w:autoSpaceDN w:val="0"/>
        <w:adjustRightInd w:val="0"/>
        <w:spacing w:after="0" w:line="399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E81F92" w:rsidRPr="00426425">
          <w:type w:val="continuous"/>
          <w:pgSz w:w="11906" w:h="16838"/>
          <w:pgMar w:top="1440" w:right="7820" w:bottom="10" w:left="860" w:header="720" w:footer="720" w:gutter="0"/>
          <w:cols w:space="620" w:equalWidth="0">
            <w:col w:w="3220" w:space="620"/>
          </w:cols>
          <w:noEndnote/>
        </w:sectPr>
      </w:pPr>
      <w:r>
        <w:rPr>
          <w:rFonts w:ascii="Arial" w:hAnsi="Arial" w:cs="Arial"/>
          <w:color w:val="1A171C"/>
          <w:sz w:val="16"/>
          <w:szCs w:val="16"/>
          <w:lang w:val="ru-RU"/>
        </w:rPr>
        <w:t>Страница</w:t>
      </w:r>
      <w:r w:rsidRPr="00426425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анализа</w:t>
      </w:r>
      <w:r w:rsidRPr="00426425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отображает</w:t>
      </w:r>
      <w:r w:rsidRPr="00426425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энергетический</w:t>
      </w:r>
      <w:r w:rsidRPr="00426425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баланс</w:t>
      </w:r>
      <w:r w:rsidRPr="00426425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за</w:t>
      </w:r>
      <w:r w:rsidRPr="00426425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выбранный</w:t>
      </w:r>
      <w:r w:rsidRPr="00426425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период</w:t>
      </w:r>
      <w:r w:rsidRPr="00426425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времени</w:t>
      </w:r>
      <w:r w:rsidRPr="00426425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и</w:t>
      </w:r>
      <w:r w:rsidRPr="00426425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может</w:t>
      </w:r>
      <w:r w:rsidRPr="00426425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проанализировать</w:t>
      </w:r>
      <w:r w:rsidRPr="00426425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выработку</w:t>
      </w:r>
      <w:r w:rsidRPr="00426425">
        <w:rPr>
          <w:rFonts w:ascii="Arial" w:hAnsi="Arial" w:cs="Arial"/>
          <w:color w:val="1A171C"/>
          <w:sz w:val="16"/>
          <w:szCs w:val="16"/>
          <w:lang w:val="ru-RU"/>
        </w:rPr>
        <w:t xml:space="preserve">, </w:t>
      </w:r>
      <w:r>
        <w:rPr>
          <w:rFonts w:ascii="Arial" w:hAnsi="Arial" w:cs="Arial"/>
          <w:color w:val="1A171C"/>
          <w:sz w:val="16"/>
          <w:szCs w:val="16"/>
          <w:lang w:val="ru-RU"/>
        </w:rPr>
        <w:t>потребление</w:t>
      </w:r>
      <w:r w:rsidRPr="00426425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1A171C"/>
          <w:sz w:val="16"/>
          <w:szCs w:val="16"/>
          <w:lang w:val="ru-RU"/>
        </w:rPr>
        <w:t>и</w:t>
      </w:r>
      <w:r w:rsidRPr="00426425">
        <w:rPr>
          <w:rFonts w:ascii="Arial" w:hAnsi="Arial" w:cs="Arial"/>
          <w:color w:val="1A171C"/>
          <w:sz w:val="16"/>
          <w:szCs w:val="16"/>
          <w:lang w:val="ru-RU"/>
        </w:rPr>
        <w:t xml:space="preserve"> </w:t>
      </w:r>
      <w:proofErr w:type="spellStart"/>
      <w:r>
        <w:rPr>
          <w:rFonts w:ascii="Arial" w:hAnsi="Arial" w:cs="Arial"/>
          <w:color w:val="1A171C"/>
          <w:sz w:val="16"/>
          <w:szCs w:val="16"/>
          <w:lang w:val="ru-RU"/>
        </w:rPr>
        <w:t>с</w:t>
      </w:r>
      <w:r w:rsidRPr="00426425">
        <w:rPr>
          <w:rFonts w:ascii="Arial" w:hAnsi="Arial" w:cs="Arial"/>
          <w:color w:val="1A171C"/>
          <w:sz w:val="16"/>
          <w:szCs w:val="16"/>
          <w:lang w:val="ru-RU"/>
        </w:rPr>
        <w:t>амопотреблени</w:t>
      </w:r>
      <w:proofErr w:type="spellEnd"/>
    </w:p>
    <w:p w:rsidR="00607C34" w:rsidRPr="00E81F92" w:rsidRDefault="00607C34" w:rsidP="00E81F92">
      <w:pPr>
        <w:rPr>
          <w:lang w:val="ru-RU"/>
        </w:rPr>
      </w:pPr>
    </w:p>
    <w:sectPr w:rsidR="00607C34" w:rsidRPr="00E81F92" w:rsidSect="0060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3C"/>
    <w:multiLevelType w:val="hybridMultilevel"/>
    <w:tmpl w:val="00007E87"/>
    <w:lvl w:ilvl="0" w:tplc="0000390C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F92"/>
    <w:rsid w:val="00607C34"/>
    <w:rsid w:val="00E8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9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406</Words>
  <Characters>2315</Characters>
  <Application>Microsoft Office Word</Application>
  <DocSecurity>0</DocSecurity>
  <Lines>19</Lines>
  <Paragraphs>5</Paragraphs>
  <ScaleCrop>false</ScaleCrop>
  <Company>Krokoz™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FEDANKA</dc:creator>
  <cp:lastModifiedBy>FEDANKA</cp:lastModifiedBy>
  <cp:revision>1</cp:revision>
  <dcterms:created xsi:type="dcterms:W3CDTF">2013-06-25T16:21:00Z</dcterms:created>
  <dcterms:modified xsi:type="dcterms:W3CDTF">2013-06-25T16:23:00Z</dcterms:modified>
</cp:coreProperties>
</file>